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51" w:rsidRPr="007F2F51" w:rsidRDefault="007F2F51" w:rsidP="007F2F51">
      <w:pPr>
        <w:jc w:val="center"/>
        <w:rPr>
          <w:b/>
        </w:rPr>
      </w:pPr>
      <w:r w:rsidRPr="007F2F51">
        <w:rPr>
          <w:b/>
        </w:rPr>
        <w:t>In Cattedrale, celebrata Santa Barbara, la Patrona dei vigili del fuoco</w:t>
      </w:r>
    </w:p>
    <w:p w:rsidR="007F2F51" w:rsidRDefault="007F2F51" w:rsidP="007F2F51">
      <w:r w:rsidRPr="007F2F51">
        <w:t>Santa Barbara è una </w:t>
      </w:r>
      <w:hyperlink r:id="rId5" w:tooltip="Martire" w:history="1">
        <w:r w:rsidRPr="007F2F51">
          <w:rPr>
            <w:rStyle w:val="Collegamentoipertestuale"/>
            <w:color w:val="auto"/>
            <w:u w:val="none"/>
          </w:rPr>
          <w:t>martire</w:t>
        </w:r>
      </w:hyperlink>
      <w:r w:rsidRPr="007F2F51">
        <w:t> </w:t>
      </w:r>
      <w:hyperlink r:id="rId6" w:tooltip="Cristianesimo" w:history="1">
        <w:r w:rsidRPr="007F2F51">
          <w:rPr>
            <w:rStyle w:val="Collegamentoipertestuale"/>
            <w:color w:val="auto"/>
            <w:u w:val="none"/>
          </w:rPr>
          <w:t>cristiana</w:t>
        </w:r>
      </w:hyperlink>
      <w:r w:rsidRPr="007F2F51">
        <w:t> venerata come </w:t>
      </w:r>
      <w:hyperlink r:id="rId7" w:tooltip="Santa" w:history="1">
        <w:r w:rsidRPr="007F2F51">
          <w:rPr>
            <w:rStyle w:val="Collegamentoipertestuale"/>
            <w:color w:val="auto"/>
            <w:u w:val="none"/>
          </w:rPr>
          <w:t>santa</w:t>
        </w:r>
      </w:hyperlink>
      <w:r w:rsidRPr="007F2F51">
        <w:t> dalla </w:t>
      </w:r>
      <w:hyperlink r:id="rId8" w:tooltip="Chiesa cattolica" w:history="1">
        <w:r w:rsidRPr="007F2F51">
          <w:rPr>
            <w:rStyle w:val="Collegamentoipertestuale"/>
            <w:color w:val="auto"/>
            <w:u w:val="none"/>
          </w:rPr>
          <w:t>Chiesa cattolica</w:t>
        </w:r>
      </w:hyperlink>
      <w:r w:rsidRPr="007F2F51">
        <w:t> e dalla </w:t>
      </w:r>
      <w:hyperlink r:id="rId9" w:tooltip="Chiesa ortodossa" w:history="1">
        <w:r w:rsidRPr="007F2F51">
          <w:rPr>
            <w:rStyle w:val="Collegamentoipertestuale"/>
            <w:color w:val="auto"/>
            <w:u w:val="none"/>
          </w:rPr>
          <w:t>Chiesa ortodossa</w:t>
        </w:r>
      </w:hyperlink>
      <w:r w:rsidRPr="007F2F51">
        <w:t>. Considerata una delle quattro "grandi vergini", assieme alle sante </w:t>
      </w:r>
      <w:hyperlink r:id="rId10" w:tooltip="Santa Dorotea" w:history="1">
        <w:r w:rsidRPr="007F2F51">
          <w:rPr>
            <w:rStyle w:val="Collegamentoipertestuale"/>
            <w:color w:val="auto"/>
            <w:u w:val="none"/>
          </w:rPr>
          <w:t>Dorotea</w:t>
        </w:r>
      </w:hyperlink>
      <w:r w:rsidRPr="007F2F51">
        <w:t>, </w:t>
      </w:r>
      <w:hyperlink r:id="rId11" w:tooltip="Caterina d'Alessandria" w:history="1">
        <w:r w:rsidRPr="007F2F51">
          <w:rPr>
            <w:rStyle w:val="Collegamentoipertestuale"/>
            <w:color w:val="auto"/>
            <w:u w:val="none"/>
          </w:rPr>
          <w:t>Caterina d'Alessandria</w:t>
        </w:r>
      </w:hyperlink>
      <w:r w:rsidRPr="007F2F51">
        <w:t> e </w:t>
      </w:r>
      <w:hyperlink r:id="rId12" w:tooltip="Margherita d'Antiochia" w:history="1">
        <w:r w:rsidRPr="007F2F51">
          <w:rPr>
            <w:rStyle w:val="Collegamentoipertestuale"/>
            <w:color w:val="auto"/>
            <w:u w:val="none"/>
          </w:rPr>
          <w:t>Margherita d'Antiochia</w:t>
        </w:r>
      </w:hyperlink>
      <w:r>
        <w:t xml:space="preserve"> </w:t>
      </w:r>
      <w:r w:rsidRPr="007F2F51">
        <w:t>e vissuta, secondo la tradizione, a cavallo di </w:t>
      </w:r>
      <w:hyperlink r:id="rId13" w:tooltip="III secolo" w:history="1">
        <w:r w:rsidRPr="007F2F51">
          <w:rPr>
            <w:rStyle w:val="Collegamentoipertestuale"/>
            <w:color w:val="auto"/>
            <w:u w:val="none"/>
          </w:rPr>
          <w:t>III</w:t>
        </w:r>
      </w:hyperlink>
      <w:r w:rsidRPr="007F2F51">
        <w:t> e </w:t>
      </w:r>
      <w:hyperlink r:id="rId14" w:tooltip="IV secolo" w:history="1">
        <w:r w:rsidRPr="007F2F51">
          <w:rPr>
            <w:rStyle w:val="Collegamentoipertestuale"/>
            <w:color w:val="auto"/>
            <w:u w:val="none"/>
          </w:rPr>
          <w:t>IV secolo</w:t>
        </w:r>
      </w:hyperlink>
      <w:r>
        <w:t>. R</w:t>
      </w:r>
      <w:r w:rsidRPr="007F2F51">
        <w:t>imane una santa molto popolare grazie al numero e all'importanza dei suoi </w:t>
      </w:r>
      <w:hyperlink r:id="rId15" w:tooltip="Patrono" w:history="1">
        <w:r w:rsidRPr="007F2F51">
          <w:rPr>
            <w:rStyle w:val="Collegamentoipertestuale"/>
            <w:color w:val="auto"/>
            <w:u w:val="none"/>
          </w:rPr>
          <w:t>patronati</w:t>
        </w:r>
      </w:hyperlink>
      <w:r w:rsidRPr="007F2F51">
        <w:t>, fra cui si ricordano in particolare quelli sui </w:t>
      </w:r>
      <w:hyperlink r:id="rId16" w:tooltip="Vigili del fuoco" w:history="1">
        <w:r w:rsidRPr="007F2F51">
          <w:rPr>
            <w:rStyle w:val="Collegamentoipertestuale"/>
            <w:color w:val="auto"/>
            <w:u w:val="none"/>
          </w:rPr>
          <w:t>vigili del fuoco</w:t>
        </w:r>
      </w:hyperlink>
      <w:r w:rsidRPr="007F2F51">
        <w:t>, sulla </w:t>
      </w:r>
      <w:hyperlink r:id="rId17" w:tooltip="Marina militare" w:history="1">
        <w:r w:rsidRPr="007F2F51">
          <w:rPr>
            <w:rStyle w:val="Collegamentoipertestuale"/>
            <w:color w:val="auto"/>
            <w:u w:val="none"/>
          </w:rPr>
          <w:t>marina militare</w:t>
        </w:r>
      </w:hyperlink>
      <w:r w:rsidRPr="007F2F51">
        <w:t> e sulle professioni di </w:t>
      </w:r>
      <w:hyperlink r:id="rId18" w:tooltip="Artificieri" w:history="1">
        <w:r w:rsidRPr="007F2F51">
          <w:rPr>
            <w:rStyle w:val="Collegamentoipertestuale"/>
            <w:color w:val="auto"/>
            <w:u w:val="none"/>
          </w:rPr>
          <w:t>artificieri</w:t>
        </w:r>
      </w:hyperlink>
      <w:r w:rsidRPr="007F2F51">
        <w:t>, </w:t>
      </w:r>
      <w:hyperlink r:id="rId19" w:tooltip="Genio militare" w:history="1">
        <w:r w:rsidRPr="007F2F51">
          <w:rPr>
            <w:rStyle w:val="Collegamentoipertestuale"/>
            <w:color w:val="auto"/>
            <w:u w:val="none"/>
          </w:rPr>
          <w:t>genieri</w:t>
        </w:r>
      </w:hyperlink>
      <w:r w:rsidRPr="007F2F51">
        <w:t> e </w:t>
      </w:r>
      <w:hyperlink r:id="rId20" w:tooltip="Minatore" w:history="1">
        <w:r w:rsidRPr="007F2F51">
          <w:rPr>
            <w:rStyle w:val="Collegamentoipertestuale"/>
            <w:color w:val="auto"/>
            <w:u w:val="none"/>
          </w:rPr>
          <w:t>minatori</w:t>
        </w:r>
      </w:hyperlink>
      <w:r w:rsidRPr="007F2F51">
        <w:t>.</w:t>
      </w:r>
      <w:r w:rsidR="003F224D">
        <w:t xml:space="preserve"> </w:t>
      </w:r>
      <w:r>
        <w:t xml:space="preserve">Stamani alle 10 in Cattedrale,  monsignor Giuseppe Fiorini </w:t>
      </w:r>
      <w:proofErr w:type="spellStart"/>
      <w:r>
        <w:t>Morosini</w:t>
      </w:r>
      <w:proofErr w:type="spellEnd"/>
      <w:r>
        <w:t xml:space="preserve"> ha celebrato la santa messa alla presenza dei vigili del fuoco. </w:t>
      </w:r>
    </w:p>
    <w:p w:rsidR="003F224D" w:rsidRPr="007F2F51" w:rsidRDefault="003F224D" w:rsidP="007F2F51">
      <w:r>
        <w:t>L’omelia dell’arcivescovo</w:t>
      </w:r>
      <w:bookmarkStart w:id="0" w:name="_GoBack"/>
      <w:bookmarkEnd w:id="0"/>
    </w:p>
    <w:sectPr w:rsidR="003F224D" w:rsidRPr="007F2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51"/>
    <w:rsid w:val="003F224D"/>
    <w:rsid w:val="00767518"/>
    <w:rsid w:val="007F2F51"/>
    <w:rsid w:val="009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2F51"/>
  </w:style>
  <w:style w:type="character" w:styleId="Collegamentoipertestuale">
    <w:name w:val="Hyperlink"/>
    <w:basedOn w:val="Carpredefinitoparagrafo"/>
    <w:uiPriority w:val="99"/>
    <w:unhideWhenUsed/>
    <w:rsid w:val="007F2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2F51"/>
  </w:style>
  <w:style w:type="character" w:styleId="Collegamentoipertestuale">
    <w:name w:val="Hyperlink"/>
    <w:basedOn w:val="Carpredefinitoparagrafo"/>
    <w:uiPriority w:val="99"/>
    <w:unhideWhenUsed/>
    <w:rsid w:val="007F2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hiesa_cattolica" TargetMode="External"/><Relationship Id="rId13" Type="http://schemas.openxmlformats.org/officeDocument/2006/relationships/hyperlink" Target="https://it.wikipedia.org/wiki/III_secolo" TargetMode="External"/><Relationship Id="rId18" Type="http://schemas.openxmlformats.org/officeDocument/2006/relationships/hyperlink" Target="https://it.wikipedia.org/wiki/Artificier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t.wikipedia.org/wiki/Santa" TargetMode="External"/><Relationship Id="rId12" Type="http://schemas.openxmlformats.org/officeDocument/2006/relationships/hyperlink" Target="https://it.wikipedia.org/wiki/Margherita_d%27Antiochia" TargetMode="External"/><Relationship Id="rId17" Type="http://schemas.openxmlformats.org/officeDocument/2006/relationships/hyperlink" Target="https://it.wikipedia.org/wiki/Marina_milita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Vigili_del_fuoco" TargetMode="External"/><Relationship Id="rId20" Type="http://schemas.openxmlformats.org/officeDocument/2006/relationships/hyperlink" Target="https://it.wikipedia.org/wiki/Minatore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Cristianesimo" TargetMode="External"/><Relationship Id="rId11" Type="http://schemas.openxmlformats.org/officeDocument/2006/relationships/hyperlink" Target="https://it.wikipedia.org/wiki/Caterina_d%27Alessandria" TargetMode="External"/><Relationship Id="rId5" Type="http://schemas.openxmlformats.org/officeDocument/2006/relationships/hyperlink" Target="https://it.wikipedia.org/wiki/Martire" TargetMode="External"/><Relationship Id="rId15" Type="http://schemas.openxmlformats.org/officeDocument/2006/relationships/hyperlink" Target="https://it.wikipedia.org/wiki/Patrono" TargetMode="External"/><Relationship Id="rId10" Type="http://schemas.openxmlformats.org/officeDocument/2006/relationships/hyperlink" Target="https://it.wikipedia.org/wiki/Santa_Dorotea" TargetMode="External"/><Relationship Id="rId19" Type="http://schemas.openxmlformats.org/officeDocument/2006/relationships/hyperlink" Target="https://it.wikipedia.org/wiki/Genio_milit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Chiesa_ortodossa" TargetMode="External"/><Relationship Id="rId14" Type="http://schemas.openxmlformats.org/officeDocument/2006/relationships/hyperlink" Target="https://it.wikipedia.org/wiki/IV_secol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Gaetana Covelli</dc:creator>
  <cp:lastModifiedBy>Gaetana Covelli</cp:lastModifiedBy>
  <cp:revision>2</cp:revision>
  <dcterms:created xsi:type="dcterms:W3CDTF">2016-12-02T11:07:00Z</dcterms:created>
  <dcterms:modified xsi:type="dcterms:W3CDTF">2016-12-02T11:29:00Z</dcterms:modified>
</cp:coreProperties>
</file>